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A3" w:rsidRPr="00BB65C2" w:rsidRDefault="00BF06A3" w:rsidP="00C11F4E">
      <w:pPr>
        <w:pStyle w:val="Annexes"/>
        <w:numPr>
          <w:ilvl w:val="0"/>
          <w:numId w:val="0"/>
        </w:numPr>
        <w:spacing w:after="240"/>
        <w:ind w:left="720"/>
        <w:jc w:val="left"/>
      </w:pPr>
      <w:bookmarkStart w:id="0" w:name="_Toc471474694"/>
      <w:bookmarkStart w:id="1" w:name="_GoBack"/>
      <w:bookmarkEnd w:id="1"/>
      <w:r>
        <w:t>ATTESTATION RELATIVE AU PAIEMENT DE LA TVA</w:t>
      </w:r>
      <w:bookmarkEnd w:id="0"/>
      <w:r>
        <w:t xml:space="preserve"> et </w:t>
      </w:r>
      <w:r w:rsidR="00F36EBD">
        <w:t xml:space="preserve">des droits de </w:t>
      </w:r>
      <w:r>
        <w:t>DOUANE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6D6D6B" w:rsidTr="006D6D6B"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B13768" w:rsidRDefault="006D6D6B" w:rsidP="00BF06A3">
            <w:pPr>
              <w:pStyle w:val="En-tte"/>
              <w:rPr>
                <w:rFonts w:cs="Arial"/>
                <w:bCs/>
                <w:i/>
                <w:sz w:val="16"/>
                <w:szCs w:val="16"/>
              </w:rPr>
            </w:pPr>
            <w:r w:rsidRPr="00B13768">
              <w:rPr>
                <w:rFonts w:cs="Arial"/>
                <w:bCs/>
                <w:i/>
                <w:sz w:val="16"/>
                <w:szCs w:val="16"/>
              </w:rPr>
              <w:t>A REMPLIR PAR L’ADMINISTRATION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Default="006D6D6B" w:rsidP="00BF06A3">
            <w:pPr>
              <w:pStyle w:val="En-tte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de la procédure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6D6D6B" w:rsidRPr="00F36EBD" w:rsidRDefault="00F36EBD" w:rsidP="006D6D6B">
            <w:pPr>
              <w:pStyle w:val="En-tte"/>
              <w:jc w:val="center"/>
              <w:rPr>
                <w:rFonts w:cs="Arial"/>
                <w:bCs/>
                <w:sz w:val="22"/>
                <w:szCs w:val="22"/>
              </w:rPr>
            </w:pPr>
            <w:r w:rsidRPr="00F36EBD">
              <w:rPr>
                <w:rFonts w:cs="Arial"/>
                <w:bCs/>
                <w:sz w:val="22"/>
                <w:szCs w:val="22"/>
              </w:rPr>
              <w:t>DAF_2024_001248</w:t>
            </w: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officiel de l’accord cadre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Raison sociale du titulaire du marché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Nom, Prénom et fonction de la personne habilitée à engager la société, signataire de cette attestation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6D6D6B" w:rsidRPr="006D6D6B" w:rsidRDefault="006D6D6B" w:rsidP="00BF06A3">
      <w:pPr>
        <w:pStyle w:val="En-tte"/>
        <w:rPr>
          <w:rFonts w:cs="Arial"/>
          <w:bCs/>
          <w:sz w:val="16"/>
          <w:szCs w:val="16"/>
        </w:rPr>
      </w:pPr>
    </w:p>
    <w:p w:rsidR="00BF06A3" w:rsidRDefault="00BF06A3" w:rsidP="00BF06A3">
      <w:pPr>
        <w:spacing w:after="120"/>
        <w:rPr>
          <w:b/>
          <w:sz w:val="24"/>
        </w:rPr>
      </w:pPr>
      <w:r>
        <w:rPr>
          <w:b/>
          <w:sz w:val="24"/>
        </w:rPr>
        <w:t>1 Compléter les rubriques ci-dessous :</w:t>
      </w:r>
    </w:p>
    <w:p w:rsidR="00B13768" w:rsidRPr="00B13768" w:rsidRDefault="00B13768" w:rsidP="00BF06A3">
      <w:pPr>
        <w:spacing w:after="120"/>
        <w:rPr>
          <w:sz w:val="16"/>
          <w:szCs w:val="16"/>
        </w:rPr>
      </w:pPr>
      <w:r w:rsidRPr="00B13768">
        <w:rPr>
          <w:sz w:val="16"/>
          <w:szCs w:val="16"/>
        </w:rPr>
        <w:t xml:space="preserve">NB : </w:t>
      </w:r>
      <w:r>
        <w:rPr>
          <w:sz w:val="16"/>
          <w:szCs w:val="16"/>
        </w:rPr>
        <w:t xml:space="preserve">Le terme « marchandise » utilisé ci-dessous est le produit fini après </w:t>
      </w:r>
      <w:r w:rsidR="00483461">
        <w:rPr>
          <w:sz w:val="16"/>
          <w:szCs w:val="16"/>
        </w:rPr>
        <w:t>l</w:t>
      </w:r>
      <w:r>
        <w:rPr>
          <w:sz w:val="16"/>
          <w:szCs w:val="16"/>
        </w:rPr>
        <w:t>a dernière étape de fabrication, avant livraison à l’administration.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B13768" w:rsidTr="008710C0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B13768" w:rsidRPr="00313BD1" w:rsidRDefault="00B13768" w:rsidP="008710C0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Code et libellé de la nomenclature douanière</w:t>
            </w:r>
            <w:r w:rsidR="00483461">
              <w:rPr>
                <w:rFonts w:cs="Arial"/>
                <w:bCs/>
              </w:rPr>
              <w:t> :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483461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dans lequel la marchandise est fabriquée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307D34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d’entrée de la marchandise dans l’Union Européenne (UE), en cas de provenance extérieure à l’UE</w:t>
            </w:r>
            <w:r w:rsidR="00483461">
              <w:rPr>
                <w:rFonts w:cs="Arial"/>
              </w:rPr>
              <w:t>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BF06A3" w:rsidRPr="00B13768" w:rsidRDefault="00BF06A3" w:rsidP="00BF06A3">
      <w:pPr>
        <w:rPr>
          <w:rFonts w:cs="Arial"/>
          <w:sz w:val="22"/>
          <w:szCs w:val="22"/>
        </w:rPr>
      </w:pPr>
    </w:p>
    <w:p w:rsidR="00BF06A3" w:rsidRDefault="00BF06A3" w:rsidP="00BF06A3">
      <w:pPr>
        <w:rPr>
          <w:b/>
          <w:sz w:val="24"/>
        </w:rPr>
      </w:pPr>
    </w:p>
    <w:p w:rsidR="00BF06A3" w:rsidRDefault="00BF06A3" w:rsidP="00BF06A3">
      <w:pPr>
        <w:rPr>
          <w:b/>
          <w:sz w:val="24"/>
        </w:rPr>
      </w:pPr>
    </w:p>
    <w:p w:rsidR="00BF06A3" w:rsidRPr="00BD067B" w:rsidRDefault="00BF06A3" w:rsidP="00BF06A3">
      <w:pPr>
        <w:spacing w:after="120"/>
        <w:rPr>
          <w:b/>
          <w:sz w:val="24"/>
        </w:rPr>
      </w:pPr>
      <w:r w:rsidRPr="00F7353F">
        <w:rPr>
          <w:b/>
          <w:sz w:val="24"/>
        </w:rPr>
        <w:t>2   Cocher la case correspondant à votre situation au reg</w:t>
      </w:r>
      <w:r>
        <w:rPr>
          <w:b/>
          <w:sz w:val="24"/>
        </w:rPr>
        <w:t>ard du règlement de la TVA</w:t>
      </w:r>
    </w:p>
    <w:p w:rsidR="00B13768" w:rsidRPr="00FF6D3A" w:rsidRDefault="00BF06A3" w:rsidP="00BF06A3">
      <w:pPr>
        <w:ind w:left="539"/>
        <w:jc w:val="both"/>
        <w:rPr>
          <w:rFonts w:cs="Arial"/>
          <w:b/>
        </w:rPr>
      </w:pPr>
      <w:r w:rsidRPr="00B1376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1BAB2" wp14:editId="0EE4288B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28A5E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="007E05CE">
        <w:rPr>
          <w:rFonts w:cs="Arial"/>
          <w:b/>
        </w:rPr>
        <w:t>J’acquitte l</w:t>
      </w:r>
      <w:r w:rsidR="00FF6D3A" w:rsidRPr="00FF6D3A">
        <w:rPr>
          <w:rFonts w:cs="Arial"/>
          <w:b/>
        </w:rPr>
        <w:t>a TVA qui concerne les marchandises relatives à l’accord cadre référencé ci-dessus</w:t>
      </w:r>
      <w:r w:rsidR="004823FE" w:rsidRPr="00FF6D3A">
        <w:rPr>
          <w:rFonts w:cs="Arial"/>
          <w:b/>
        </w:rPr>
        <w:t xml:space="preserve"> </w:t>
      </w:r>
    </w:p>
    <w:p w:rsidR="00BF06A3" w:rsidRPr="00FF6D3A" w:rsidRDefault="007E05CE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>
        <w:rPr>
          <w:rFonts w:cs="Arial"/>
          <w:i/>
          <w:iCs/>
        </w:rPr>
        <w:t>Cas</w:t>
      </w:r>
      <w:r w:rsidR="00E84CA5" w:rsidRPr="00FF6D3A">
        <w:rPr>
          <w:rFonts w:cs="Arial"/>
          <w:i/>
          <w:iCs/>
        </w:rPr>
        <w:t xml:space="preserve"> du titulaire </w:t>
      </w:r>
      <w:r>
        <w:rPr>
          <w:rFonts w:cs="Arial"/>
          <w:i/>
          <w:iCs/>
        </w:rPr>
        <w:t>ou du sous-traitant F</w:t>
      </w:r>
      <w:r w:rsidR="00E84CA5" w:rsidRPr="00FF6D3A">
        <w:rPr>
          <w:rFonts w:cs="Arial"/>
          <w:i/>
          <w:iCs/>
        </w:rPr>
        <w:t>rançais assujetti à la TVA</w:t>
      </w:r>
      <w:r w:rsidR="00BF06A3" w:rsidRPr="00FF6D3A">
        <w:rPr>
          <w:rFonts w:cs="Arial"/>
          <w:i/>
          <w:iCs/>
        </w:rPr>
        <w:t>).</w:t>
      </w:r>
    </w:p>
    <w:p w:rsidR="007E05CE" w:rsidRDefault="004823FE" w:rsidP="00BF06A3">
      <w:pPr>
        <w:ind w:left="539"/>
        <w:jc w:val="both"/>
        <w:rPr>
          <w:rFonts w:cs="Arial"/>
        </w:rPr>
      </w:pPr>
      <w:r w:rsidRPr="007E05CE">
        <w:rPr>
          <w:rFonts w:cs="Arial"/>
          <w:b/>
        </w:rPr>
        <w:t xml:space="preserve">Je n’acquitte pas de TVA </w:t>
      </w:r>
      <w:r w:rsidR="00BF06A3"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402DC" wp14:editId="691E8BC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E131F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7E05CE">
        <w:rPr>
          <w:rFonts w:cs="Arial"/>
          <w:b/>
        </w:rPr>
        <w:t>car je suis situé dans un pays membre de l’UE</w:t>
      </w:r>
      <w:r w:rsidR="00BF06A3" w:rsidRPr="00FF6D3A">
        <w:rPr>
          <w:rFonts w:cs="Arial"/>
        </w:rPr>
        <w:t xml:space="preserve"> </w:t>
      </w:r>
    </w:p>
    <w:p w:rsidR="00BF06A3" w:rsidRPr="00FF6D3A" w:rsidRDefault="00BF06A3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 w:rsidR="007E05CE" w:rsidRPr="00FF6D3A">
        <w:rPr>
          <w:rFonts w:cs="Arial"/>
          <w:i/>
          <w:iCs/>
        </w:rPr>
        <w:t>Cas</w:t>
      </w:r>
      <w:r w:rsidRPr="00FF6D3A">
        <w:rPr>
          <w:rFonts w:cs="Arial"/>
          <w:i/>
          <w:iCs/>
        </w:rPr>
        <w:t xml:space="preserve"> du titulaire </w:t>
      </w:r>
      <w:r w:rsidR="00E84CA5" w:rsidRPr="00FF6D3A">
        <w:rPr>
          <w:rFonts w:cs="Arial"/>
          <w:i/>
          <w:iCs/>
        </w:rPr>
        <w:t xml:space="preserve">ou sous-traitant </w:t>
      </w:r>
      <w:r w:rsidR="007E05CE">
        <w:rPr>
          <w:rFonts w:cs="Arial"/>
          <w:i/>
          <w:iCs/>
        </w:rPr>
        <w:t xml:space="preserve">membre </w:t>
      </w:r>
      <w:r w:rsidR="00E84CA5" w:rsidRPr="00FF6D3A">
        <w:rPr>
          <w:rFonts w:cs="Arial"/>
          <w:i/>
          <w:iCs/>
        </w:rPr>
        <w:t>d’un pays de</w:t>
      </w:r>
      <w:r w:rsidRPr="00FF6D3A">
        <w:rPr>
          <w:rFonts w:cs="Arial"/>
          <w:i/>
          <w:iCs/>
        </w:rPr>
        <w:t xml:space="preserve"> l’UE</w:t>
      </w:r>
      <w:r w:rsidR="00E84CA5" w:rsidRPr="00FF6D3A">
        <w:rPr>
          <w:rFonts w:cs="Arial"/>
          <w:i/>
          <w:iCs/>
        </w:rPr>
        <w:t>, la TVA devant être acquittée par l’administration au service des impôts des entreprises</w:t>
      </w:r>
      <w:r w:rsidRPr="00FF6D3A">
        <w:rPr>
          <w:rFonts w:cs="Arial"/>
          <w:i/>
          <w:iCs/>
        </w:rPr>
        <w:t>).</w:t>
      </w:r>
    </w:p>
    <w:p w:rsidR="00BF06A3" w:rsidRPr="00FF6D3A" w:rsidRDefault="00BF06A3" w:rsidP="00BF06A3">
      <w:pPr>
        <w:ind w:left="539"/>
        <w:jc w:val="both"/>
        <w:rPr>
          <w:rFonts w:cs="Arial"/>
          <w:i/>
          <w:iCs/>
        </w:rPr>
      </w:pPr>
      <w:r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48983" wp14:editId="017C3FF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9A85C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7E05CE">
        <w:rPr>
          <w:rFonts w:cs="Arial"/>
          <w:b/>
        </w:rPr>
        <w:t>Je n’acquitte pas de TVA</w:t>
      </w:r>
      <w:r w:rsidR="00737067" w:rsidRPr="007E05CE">
        <w:rPr>
          <w:rFonts w:cs="Arial"/>
          <w:b/>
        </w:rPr>
        <w:t xml:space="preserve"> I</w:t>
      </w:r>
      <w:r w:rsidRPr="007E05CE">
        <w:rPr>
          <w:rFonts w:cs="Arial"/>
          <w:b/>
        </w:rPr>
        <w:t xml:space="preserve"> lors du passage en douane pour les marchandises importées au titre du marché ci-dessus référencé</w:t>
      </w:r>
      <w:r w:rsidRPr="00FF6D3A">
        <w:rPr>
          <w:rFonts w:cs="Arial"/>
        </w:rPr>
        <w:t xml:space="preserve"> </w:t>
      </w:r>
      <w:r w:rsidRPr="00FF6D3A">
        <w:rPr>
          <w:rFonts w:cs="Arial"/>
          <w:i/>
          <w:iCs/>
        </w:rPr>
        <w:t>(cas du titulaire étranger l’UE, la TVA</w:t>
      </w:r>
      <w:r w:rsidR="00737067" w:rsidRPr="00FF6D3A">
        <w:rPr>
          <w:rFonts w:cs="Arial"/>
          <w:i/>
          <w:iCs/>
        </w:rPr>
        <w:t xml:space="preserve"> I</w:t>
      </w:r>
      <w:r w:rsidRPr="00FF6D3A">
        <w:rPr>
          <w:rFonts w:cs="Arial"/>
          <w:i/>
          <w:iCs/>
        </w:rPr>
        <w:t xml:space="preserve"> devant être acquittée par l’administration au service des impôts des entreprises</w:t>
      </w:r>
      <w:r w:rsidR="00E84CA5" w:rsidRPr="00FF6D3A">
        <w:rPr>
          <w:rFonts w:cs="Arial"/>
          <w:i/>
          <w:iCs/>
        </w:rPr>
        <w:t xml:space="preserve"> en se basant sur la déclaration IM4 suite au passage en douane</w:t>
      </w:r>
      <w:r w:rsidRPr="00FF6D3A">
        <w:rPr>
          <w:rFonts w:cs="Arial"/>
          <w:i/>
          <w:iCs/>
        </w:rPr>
        <w:t>).</w:t>
      </w:r>
    </w:p>
    <w:p w:rsidR="00BF06A3" w:rsidRDefault="00BF06A3" w:rsidP="00BF06A3">
      <w:pPr>
        <w:ind w:left="539"/>
        <w:jc w:val="both"/>
        <w:rPr>
          <w:i/>
          <w:iCs/>
        </w:rPr>
      </w:pPr>
    </w:p>
    <w:p w:rsidR="00BF06A3" w:rsidRPr="004F6355" w:rsidRDefault="00BF06A3" w:rsidP="00BF06A3">
      <w:pPr>
        <w:spacing w:after="120"/>
        <w:jc w:val="both"/>
        <w:rPr>
          <w:b/>
          <w:sz w:val="24"/>
        </w:rPr>
      </w:pPr>
      <w:r>
        <w:rPr>
          <w:b/>
          <w:sz w:val="24"/>
        </w:rPr>
        <w:t>3</w:t>
      </w:r>
      <w:r w:rsidRPr="00F7353F">
        <w:rPr>
          <w:b/>
          <w:sz w:val="24"/>
        </w:rPr>
        <w:t xml:space="preserve">   Cocher la case correspondant à votre situation au reg</w:t>
      </w:r>
      <w:r>
        <w:rPr>
          <w:b/>
          <w:sz w:val="24"/>
        </w:rPr>
        <w:t>ard du règlement des droits de douane</w:t>
      </w:r>
    </w:p>
    <w:p w:rsid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F4E69" wp14:editId="5E5FDDE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E6BF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</w:t>
      </w:r>
      <w:r w:rsidR="00313BD1" w:rsidRPr="00313BD1">
        <w:rPr>
          <w:rFonts w:cs="Arial"/>
        </w:rPr>
        <w:t xml:space="preserve">relatives au marché ci-dessus référencé </w:t>
      </w:r>
      <w:r w:rsidRPr="00313BD1">
        <w:rPr>
          <w:rFonts w:cs="Arial"/>
        </w:rPr>
        <w:t xml:space="preserve">est situé dans un pays membre de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 je n’ai aucun droit de douane à acquitter</w:t>
      </w:r>
      <w:r w:rsidRPr="00313BD1">
        <w:rPr>
          <w:rFonts w:cs="Arial"/>
        </w:rPr>
        <w:t xml:space="preserve">. 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974736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9809" wp14:editId="43655A6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825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relatives au marché ci-dessus référencé est situé dans un pays extérieur à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titre, j’acquitte les droits de douane afférents aux marchandises importées.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BF06A3" w:rsidRP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DFAF" wp14:editId="0717143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6B63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règlement CE 150 /2003 du Conseil du 21 janvier 2003 portant suspension des droits de douane sur certains armements et équipements militaires, car ces marchandises relèvent de la nomenclature douanière suivante : 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Code de la nomenclature douanière (à compléter) : …………………………………………………….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Libellé de la nomenclature douanière (à compléter) : ……………………...............................................</w:t>
      </w:r>
    </w:p>
    <w:p w:rsidR="00BF06A3" w:rsidRPr="00313BD1" w:rsidRDefault="00BF06A3" w:rsidP="00313BD1">
      <w:pPr>
        <w:ind w:left="539" w:firstLine="45"/>
        <w:jc w:val="both"/>
        <w:rPr>
          <w:rFonts w:cs="Arial"/>
          <w:i/>
          <w:color w:val="FF0000"/>
          <w:sz w:val="16"/>
          <w:szCs w:val="16"/>
        </w:rPr>
      </w:pPr>
      <w:r w:rsidRPr="00313BD1">
        <w:rPr>
          <w:rFonts w:cs="Arial"/>
          <w:i/>
          <w:color w:val="FF0000"/>
          <w:sz w:val="16"/>
          <w:szCs w:val="16"/>
        </w:rPr>
        <w:t xml:space="preserve">NB: la mise en œuvre de cette solution nécessite la remise par la Plate-forme commissariat de Rambouillet </w:t>
      </w:r>
      <w:r w:rsidR="00DA3411" w:rsidRPr="00313BD1">
        <w:rPr>
          <w:rFonts w:cs="Arial"/>
          <w:i/>
          <w:color w:val="FF0000"/>
          <w:sz w:val="16"/>
          <w:szCs w:val="16"/>
        </w:rPr>
        <w:br/>
      </w:r>
      <w:r w:rsidRPr="00313BD1">
        <w:rPr>
          <w:rFonts w:cs="Arial"/>
          <w:i/>
          <w:color w:val="FF0000"/>
          <w:sz w:val="16"/>
          <w:szCs w:val="16"/>
        </w:rPr>
        <w:t xml:space="preserve">(courriel : </w:t>
      </w:r>
      <w:hyperlink r:id="rId7" w:history="1">
        <w:r w:rsidR="00313BD1" w:rsidRPr="00346ACA">
          <w:rPr>
            <w:rStyle w:val="Lienhypertexte"/>
            <w:rFonts w:cs="Arial"/>
            <w:i/>
            <w:sz w:val="16"/>
            <w:szCs w:val="16"/>
          </w:rPr>
          <w:t>pfc-rbt.contact.fct@intradef.gouv.fr</w:t>
        </w:r>
      </w:hyperlink>
      <w:r w:rsidR="00313BD1">
        <w:rPr>
          <w:rFonts w:cs="Arial"/>
          <w:i/>
          <w:color w:val="FF0000"/>
          <w:sz w:val="16"/>
          <w:szCs w:val="16"/>
        </w:rPr>
        <w:t xml:space="preserve"> </w:t>
      </w:r>
      <w:r w:rsidRPr="00313BD1">
        <w:rPr>
          <w:rFonts w:cs="Arial"/>
          <w:i/>
          <w:color w:val="FF0000"/>
          <w:sz w:val="16"/>
          <w:szCs w:val="16"/>
        </w:rPr>
        <w:t>) d’une autorisation de destination particulière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974736" w:rsidRDefault="00974736" w:rsidP="00974736">
      <w:pPr>
        <w:rPr>
          <w:rFonts w:ascii="Times New Roman" w:hAnsi="Times New Roman"/>
        </w:rPr>
      </w:pPr>
    </w:p>
    <w:p w:rsidR="00974736" w:rsidRPr="00974736" w:rsidRDefault="00974736" w:rsidP="00F36EBD">
      <w:pPr>
        <w:ind w:left="567"/>
        <w:rPr>
          <w:rFonts w:cs="Arial"/>
        </w:rPr>
      </w:pPr>
      <w:r>
        <w:rPr>
          <w:rFonts w:cs="Arial"/>
        </w:rPr>
        <w:t xml:space="preserve">Fait à               </w:t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>
        <w:rPr>
          <w:rFonts w:cs="Arial"/>
        </w:rPr>
        <w:t xml:space="preserve">   </w:t>
      </w:r>
      <w:r w:rsidR="00F36EBD">
        <w:rPr>
          <w:rFonts w:cs="Arial"/>
        </w:rPr>
        <w:t xml:space="preserve">           </w:t>
      </w:r>
      <w:r w:rsidRPr="00974736">
        <w:rPr>
          <w:rFonts w:cs="Arial"/>
        </w:rPr>
        <w:t xml:space="preserve">Signature </w:t>
      </w:r>
      <w:r>
        <w:rPr>
          <w:rFonts w:cs="Arial"/>
        </w:rPr>
        <w:t xml:space="preserve">et </w:t>
      </w:r>
      <w:r w:rsidRPr="00974736">
        <w:rPr>
          <w:rFonts w:cs="Arial"/>
        </w:rPr>
        <w:t>cachet de la société :</w:t>
      </w:r>
    </w:p>
    <w:p w:rsidR="00BF06A3" w:rsidRPr="00974736" w:rsidRDefault="00974736" w:rsidP="00F36EBD">
      <w:pPr>
        <w:ind w:left="567"/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</w:p>
    <w:p w:rsidR="00BF06A3" w:rsidRDefault="00BF06A3" w:rsidP="00BF06A3"/>
    <w:p w:rsidR="001D3CCD" w:rsidRPr="00BF06A3" w:rsidRDefault="001D3CCD" w:rsidP="00BF06A3"/>
    <w:sectPr w:rsidR="001D3CCD" w:rsidRPr="00BF06A3" w:rsidSect="00B13DEC">
      <w:headerReference w:type="first" r:id="rId8"/>
      <w:pgSz w:w="11907" w:h="16840" w:code="9"/>
      <w:pgMar w:top="399" w:right="561" w:bottom="993" w:left="709" w:header="284" w:footer="284" w:gutter="0"/>
      <w:paperSrc w:first="52" w:other="5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FE9" w:rsidRDefault="007E3FE9">
      <w:r>
        <w:separator/>
      </w:r>
    </w:p>
  </w:endnote>
  <w:endnote w:type="continuationSeparator" w:id="0">
    <w:p w:rsidR="007E3FE9" w:rsidRDefault="007E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FE9" w:rsidRDefault="007E3FE9">
      <w:r>
        <w:separator/>
      </w:r>
    </w:p>
  </w:footnote>
  <w:footnote w:type="continuationSeparator" w:id="0">
    <w:p w:rsidR="007E3FE9" w:rsidRDefault="007E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23" w:rsidRPr="00D8083C" w:rsidRDefault="00C11F4E" w:rsidP="00D808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642EC594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3F"/>
    <w:rsid w:val="00055A3F"/>
    <w:rsid w:val="001D3CCD"/>
    <w:rsid w:val="00307D34"/>
    <w:rsid w:val="00313BD1"/>
    <w:rsid w:val="004659A8"/>
    <w:rsid w:val="004823FE"/>
    <w:rsid w:val="00483461"/>
    <w:rsid w:val="006D6D6B"/>
    <w:rsid w:val="00704BEB"/>
    <w:rsid w:val="00737067"/>
    <w:rsid w:val="007E05CE"/>
    <w:rsid w:val="007E3FE9"/>
    <w:rsid w:val="008C0DF5"/>
    <w:rsid w:val="00974736"/>
    <w:rsid w:val="00B13768"/>
    <w:rsid w:val="00BF06A3"/>
    <w:rsid w:val="00C11F4E"/>
    <w:rsid w:val="00DA3411"/>
    <w:rsid w:val="00E84CA5"/>
    <w:rsid w:val="00F36EBD"/>
    <w:rsid w:val="00FC5501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2B80E"/>
  <w15:chartTrackingRefBased/>
  <w15:docId w15:val="{C1B51A9E-D480-4A0C-8A43-EE8E0F63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A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055A3F"/>
    <w:pPr>
      <w:spacing w:before="180"/>
      <w:jc w:val="both"/>
    </w:pPr>
    <w:rPr>
      <w:bCs/>
      <w:szCs w:val="24"/>
    </w:rPr>
  </w:style>
  <w:style w:type="character" w:customStyle="1" w:styleId="CorpsdetexteCar">
    <w:name w:val="Corps de texte Car"/>
    <w:basedOn w:val="Policepardfaut"/>
    <w:link w:val="Corpsdetexte"/>
    <w:rsid w:val="00055A3F"/>
    <w:rPr>
      <w:rFonts w:ascii="Arial" w:eastAsia="Times New Roman" w:hAnsi="Arial" w:cs="Times New Roman"/>
      <w:bCs/>
      <w:sz w:val="20"/>
      <w:szCs w:val="24"/>
      <w:lang w:eastAsia="fr-FR"/>
    </w:rPr>
  </w:style>
  <w:style w:type="table" w:styleId="Grilledutableau">
    <w:name w:val="Table Grid"/>
    <w:basedOn w:val="TableauNormal"/>
    <w:rsid w:val="0005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">
    <w:name w:val="Annexes"/>
    <w:basedOn w:val="Normal"/>
    <w:qFormat/>
    <w:rsid w:val="00055A3F"/>
    <w:pPr>
      <w:pageBreakBefore/>
      <w:numPr>
        <w:numId w:val="1"/>
      </w:numPr>
      <w:spacing w:after="360"/>
      <w:jc w:val="center"/>
    </w:pPr>
    <w:rPr>
      <w:b/>
      <w:caps/>
      <w:sz w:val="24"/>
    </w:rPr>
  </w:style>
  <w:style w:type="paragraph" w:styleId="En-tte">
    <w:name w:val="header"/>
    <w:basedOn w:val="Normal"/>
    <w:link w:val="En-tteCar"/>
    <w:rsid w:val="00BF0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6A3"/>
    <w:rPr>
      <w:rFonts w:ascii="Arial" w:eastAsia="Times New Roman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13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fc-rbt.contact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AUGER Catherine ADJ ADM PAL 1CL AE</dc:creator>
  <cp:keywords/>
  <dc:description/>
  <cp:lastModifiedBy>MAILLARD François TSEF 1CL</cp:lastModifiedBy>
  <cp:revision>12</cp:revision>
  <dcterms:created xsi:type="dcterms:W3CDTF">2023-03-23T10:34:00Z</dcterms:created>
  <dcterms:modified xsi:type="dcterms:W3CDTF">2025-04-04T13:55:00Z</dcterms:modified>
</cp:coreProperties>
</file>